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958" w:rsidRPr="00E82C9F" w:rsidRDefault="00800EED" w:rsidP="00D8710C">
      <w:pPr>
        <w:bidi/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 xml:space="preserve">  </w:t>
      </w:r>
      <w:r w:rsidR="00D8710C"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>خــاتـمــة</w:t>
      </w:r>
      <w:r w:rsidR="00F532CC"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>:</w:t>
      </w:r>
    </w:p>
    <w:p w:rsidR="00B91949" w:rsidRDefault="0003793C" w:rsidP="00674C97">
      <w:p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   </w:t>
      </w:r>
      <w:r w:rsidR="00E7798D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أمَّا </w:t>
      </w:r>
      <w:r w:rsidR="0006299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وقد وصلنا إلى ختام هذه المذكرة</w:t>
      </w:r>
      <w:r w:rsidR="00E7798D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r w:rsidR="0074336E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E7798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و</w:t>
      </w:r>
      <w:r w:rsidR="0006299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بعد رحلة مثيرة بين رسوم ابن خلدون العوافي</w:t>
      </w:r>
      <w:r w:rsidR="0074336E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 وأطلاله النَّقديَّة والأدبية المتجاوبة الصَّدى،</w:t>
      </w:r>
      <w:r w:rsidR="00E7798D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المتراحبة الأنحاء والأطراف،</w:t>
      </w:r>
      <w:r w:rsidR="0074336E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E7798D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نستطيع </w:t>
      </w:r>
      <w:r w:rsidR="0074336E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استخلاص بعض النتائج</w:t>
      </w:r>
      <w:r w:rsidR="00E7798D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والملاحظات </w:t>
      </w:r>
      <w:r w:rsidR="00674C97">
        <w:rPr>
          <w:rFonts w:ascii="Simplified Arabic" w:hAnsi="Simplified Arabic" w:cs="Simplified Arabic" w:hint="cs"/>
          <w:sz w:val="32"/>
          <w:szCs w:val="32"/>
          <w:rtl/>
          <w:lang w:bidi="ar-DZ"/>
        </w:rPr>
        <w:t>كالآتي</w:t>
      </w:r>
      <w:r w:rsidR="00E7798D">
        <w:rPr>
          <w:rFonts w:ascii="Simplified Arabic" w:hAnsi="Simplified Arabic" w:cs="Simplified Arabic" w:hint="cs"/>
          <w:sz w:val="32"/>
          <w:szCs w:val="32"/>
          <w:rtl/>
          <w:lang w:bidi="ar-DZ"/>
        </w:rPr>
        <w:t>:</w:t>
      </w:r>
      <w:r w:rsidR="0074336E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06299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</w:p>
    <w:p w:rsidR="00B91949" w:rsidRPr="0003793C" w:rsidRDefault="00B91949" w:rsidP="009528BC">
      <w:pPr>
        <w:pStyle w:val="Paragraphedeliste"/>
        <w:numPr>
          <w:ilvl w:val="0"/>
          <w:numId w:val="10"/>
        </w:num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لقد عاش ابن خلدون حياة ثقافيَّة منذ صباه حيث طلب العلم وتَضلع فيه على أجلِّ الشيوخ آنذاك</w:t>
      </w:r>
      <w:r w:rsid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لاسيما علوم اللِّسان العربي،</w:t>
      </w:r>
      <w:r w:rsidR="00B169E6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كما أنَّه خاض غمار حياة سياسي</w:t>
      </w:r>
      <w:r w:rsidR="009528B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ة شاقَّة في غالبها</w:t>
      </w:r>
      <w:r w:rsidR="009528B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، 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كادت </w:t>
      </w:r>
      <w:r w:rsidR="009528B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أن 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تفنيه </w:t>
      </w:r>
      <w:r w:rsidR="000B56AB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على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هذه البسيطة.</w:t>
      </w:r>
    </w:p>
    <w:p w:rsidR="00E70DD6" w:rsidRPr="0003793C" w:rsidRDefault="00B91949" w:rsidP="0003793C">
      <w:pPr>
        <w:pStyle w:val="Paragraphedeliste"/>
        <w:numPr>
          <w:ilvl w:val="0"/>
          <w:numId w:val="10"/>
        </w:num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لقد برزت في ثنايا ديوان العبر كثير من مظاهر التَّ</w:t>
      </w:r>
      <w:r w:rsidR="001043B3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أ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ثُّر</w:t>
      </w:r>
      <w:r w:rsidR="001043B3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بالنَّقاد والأدباء المتقدمين</w:t>
      </w:r>
      <w:r w:rsidR="009528B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r w:rsidR="001043B3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9D52F5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كابن رشيق في العمدة وأبي </w:t>
      </w:r>
      <w:r w:rsidR="009A0CA3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</w:t>
      </w:r>
      <w:r w:rsidR="009D52F5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فرج في الأغاني، و</w:t>
      </w:r>
      <w:r w:rsidR="009528B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ابن قتيبة والجاحظ وابن عبد رَبِّ</w:t>
      </w:r>
      <w:r w:rsidR="009D52F5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ه</w:t>
      </w:r>
      <w:r w:rsidR="009528B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9D52F5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وغيرهم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9A0CA3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 كما أنَّ ابن خلدون استند استنادًا كبيرا على أقوال شيوخه الَّذين لقيَهم واستقى من نميرهم.</w:t>
      </w:r>
    </w:p>
    <w:p w:rsidR="00E70DD6" w:rsidRPr="0003793C" w:rsidRDefault="00E70DD6" w:rsidP="0054121E">
      <w:pPr>
        <w:pStyle w:val="Paragraphedeliste"/>
        <w:numPr>
          <w:ilvl w:val="0"/>
          <w:numId w:val="10"/>
        </w:num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تحديد مفهوم </w:t>
      </w:r>
      <w:r w:rsidR="0054121E">
        <w:rPr>
          <w:rFonts w:ascii="Simplified Arabic" w:hAnsi="Simplified Arabic" w:cs="Simplified Arabic" w:hint="cs"/>
          <w:sz w:val="32"/>
          <w:szCs w:val="32"/>
          <w:rtl/>
          <w:lang w:bidi="ar-DZ"/>
        </w:rPr>
        <w:t>دقيق ل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مصطلح</w:t>
      </w:r>
      <w:r w:rsidR="001B0CCF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ي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54121E">
        <w:rPr>
          <w:rFonts w:ascii="Simplified Arabic" w:hAnsi="Simplified Arabic" w:cs="Simplified Arabic"/>
          <w:sz w:val="32"/>
          <w:szCs w:val="32"/>
          <w:rtl/>
          <w:lang w:bidi="ar-DZ"/>
        </w:rPr>
        <w:t>«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الأصالة</w:t>
      </w:r>
      <w:r w:rsidR="001B0CCF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والتجديد</w:t>
      </w:r>
      <w:r w:rsidR="0054121E">
        <w:rPr>
          <w:rFonts w:ascii="Simplified Arabic" w:hAnsi="Simplified Arabic" w:cs="Simplified Arabic"/>
          <w:sz w:val="32"/>
          <w:szCs w:val="32"/>
          <w:rtl/>
          <w:lang w:bidi="ar-DZ"/>
        </w:rPr>
        <w:t>»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فيما فيه المعوَّل على </w:t>
      </w:r>
      <w:r w:rsidR="009E451D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الفهم</w:t>
      </w:r>
      <w:r w:rsidR="0054121E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r w:rsidR="009E451D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ول</w:t>
      </w:r>
      <w:r w:rsidR="000E2F6D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رفع الإبهام واللَّبس الذي قد يحصل عند المتلقي</w:t>
      </w:r>
      <w:r w:rsidR="00D60B93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أ</w:t>
      </w:r>
      <w:r w:rsidR="0054121E">
        <w:rPr>
          <w:rFonts w:ascii="Simplified Arabic" w:hAnsi="Simplified Arabic" w:cs="Simplified Arabic" w:hint="cs"/>
          <w:sz w:val="32"/>
          <w:szCs w:val="32"/>
          <w:rtl/>
          <w:lang w:bidi="ar-DZ"/>
        </w:rPr>
        <w:t>حيانًا</w:t>
      </w:r>
      <w:r w:rsidR="000E2F6D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</w:p>
    <w:p w:rsidR="00B036A9" w:rsidRPr="0003793C" w:rsidRDefault="00B03040" w:rsidP="00BA2CD6">
      <w:pPr>
        <w:pStyle w:val="Paragraphedeliste"/>
        <w:numPr>
          <w:ilvl w:val="0"/>
          <w:numId w:val="10"/>
        </w:num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لقد استطاع ابن خلدون إلى درجة كبيرة أن يقدِّم مفهوما للشَّعر لم يسبق إليه من قبل، وهو بذلك يثبت أن</w:t>
      </w:r>
      <w:r w:rsidR="00BA2CD6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الأصالة في الغالب تحتاج إلى تحليل عميق في المعطيات، ليتمخض عنها الر</w:t>
      </w:r>
      <w:r w:rsidR="00BB1E38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أي ال</w:t>
      </w:r>
      <w:r w:rsidR="00BA2CD6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مُتَّصِفُ ب</w:t>
      </w:r>
      <w:r w:rsidR="00BE19B5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سِمَة </w:t>
      </w:r>
      <w:r w:rsidR="00BA2CD6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التَّجديد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</w:p>
    <w:p w:rsidR="00791D01" w:rsidRPr="0003793C" w:rsidRDefault="00791D01" w:rsidP="00225CA9">
      <w:pPr>
        <w:pStyle w:val="Paragraphedeliste"/>
        <w:numPr>
          <w:ilvl w:val="0"/>
          <w:numId w:val="10"/>
        </w:num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أجاد ابن خلدون فهم قضيَّة عمل الشِّعر لأنَّه شاعر من جهة، وقادر على فنون التَّرسل والخطابة من جهة أخرى، فممارسة النشاط الإبداعي</w:t>
      </w:r>
      <w:r w:rsidR="00AF7762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الأدبي</w:t>
      </w:r>
      <w:r w:rsidR="00AF7762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ِّ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عنده</w:t>
      </w:r>
      <w:r w:rsidR="00225CA9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قد 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أتاح له الت</w:t>
      </w:r>
      <w:r w:rsidR="00225CA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ن</w:t>
      </w:r>
      <w:r w:rsidR="00225CA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قيب و</w:t>
      </w:r>
      <w:r w:rsidR="00225CA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س</w:t>
      </w:r>
      <w:r w:rsidR="00225CA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ط</w:t>
      </w:r>
      <w:r w:rsidR="00225CA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ر</w:t>
      </w:r>
      <w:r w:rsidR="00AF7762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ك</w:t>
      </w:r>
      <w:r w:rsidR="00225CA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ام</w:t>
      </w:r>
      <w:r w:rsidR="00225CA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الأقوال النَّقديَّة القديمة، ليحتفظ بعد ذلك برأي نقدِيٍّ خالص</w:t>
      </w:r>
      <w:r w:rsidR="00393ED6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 إذ</w:t>
      </w:r>
      <w:r w:rsidR="00225CA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393ED6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كان يرى القول بتفضيل الشِّعر الإسلامي</w:t>
      </w:r>
      <w:r w:rsidR="00225CA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ِّ</w:t>
      </w:r>
      <w:r w:rsidR="00393ED6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على الشِّعر الجاهليِّ،</w:t>
      </w:r>
      <w:r w:rsidR="00AF7762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</w:t>
      </w:r>
      <w:r w:rsidR="00522BDB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استطاع أن ينتحل نظريته في </w:t>
      </w:r>
      <w:r w:rsidR="00AF7762" w:rsidRPr="0003793C">
        <w:rPr>
          <w:rFonts w:ascii="Simplified Arabic" w:hAnsi="Simplified Arabic" w:cs="Simplified Arabic"/>
          <w:sz w:val="32"/>
          <w:szCs w:val="32"/>
          <w:rtl/>
          <w:lang w:bidi="ar-DZ"/>
        </w:rPr>
        <w:t>جودة الم</w:t>
      </w:r>
      <w:r w:rsidR="00F7304F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AF7762" w:rsidRPr="0003793C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لكة </w:t>
      </w:r>
      <w:r w:rsidR="00522BDB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وأنَّها من جنس</w:t>
      </w:r>
      <w:r w:rsidR="00AF7762" w:rsidRPr="0003793C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جودة المحفوظ</w:t>
      </w:r>
      <w:r w:rsidR="00AF7762"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</w:p>
    <w:p w:rsidR="005D5744" w:rsidRPr="0003793C" w:rsidRDefault="005D5744" w:rsidP="0003793C">
      <w:pPr>
        <w:pStyle w:val="Paragraphedeliste"/>
        <w:numPr>
          <w:ilvl w:val="0"/>
          <w:numId w:val="10"/>
        </w:num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تأثَّر ابن خلدون تأثُّرًا كبير</w:t>
      </w:r>
      <w:r w:rsidR="00225CA9">
        <w:rPr>
          <w:rFonts w:ascii="Simplified Arabic" w:hAnsi="Simplified Arabic" w:cs="Simplified Arabic" w:hint="cs"/>
          <w:sz w:val="32"/>
          <w:szCs w:val="32"/>
          <w:rtl/>
          <w:lang w:bidi="ar-DZ"/>
        </w:rPr>
        <w:t>ًا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في قضيَّة اللَّفظ والمعنى بابن رشيق القيرواني، فذهب مذهبه ونَحَلَ مَذهب جمهور النُّقاد الأوائل مع بعض الل</w:t>
      </w:r>
      <w:r w:rsidR="00B61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</w:t>
      </w:r>
      <w:r w:rsidR="00B61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سات التجديديَّة.</w:t>
      </w:r>
    </w:p>
    <w:p w:rsidR="009E56A1" w:rsidRPr="0003793C" w:rsidRDefault="009E56A1" w:rsidP="00B61281">
      <w:pPr>
        <w:pStyle w:val="Paragraphedeliste"/>
        <w:numPr>
          <w:ilvl w:val="0"/>
          <w:numId w:val="10"/>
        </w:num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lastRenderedPageBreak/>
        <w:t xml:space="preserve">مذهب ابن رشيق القيرواني في الشِّعر المطبوع والشِّعر المصنوع هو ما استند عليه ابن خلدون، </w:t>
      </w:r>
      <w:r w:rsidR="00B61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وعلى هذا الاعتبار تطابقت 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نتائجه</w:t>
      </w:r>
      <w:r w:rsidR="00B61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لنتائج ابن رشيق في العمدة، غير ما ي</w:t>
      </w:r>
      <w:r w:rsidR="00B61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س</w:t>
      </w:r>
      <w:r w:rsidR="00B61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</w:t>
      </w:r>
      <w:r w:rsidR="00B61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د</w:t>
      </w:r>
      <w:r w:rsidR="00B61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</w:t>
      </w:r>
      <w:r w:rsidR="00B61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ُّ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ب</w:t>
      </w:r>
      <w:r w:rsidR="00B61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ه</w:t>
      </w:r>
      <w:r w:rsidR="00B61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من رأي شيوخه الَّذين غالبا ما ي</w:t>
      </w:r>
      <w:r w:rsidR="00B61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ر</w:t>
      </w:r>
      <w:r w:rsidR="00B61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ج</w:t>
      </w:r>
      <w:r w:rsidR="00B61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ِّ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ح</w:t>
      </w:r>
      <w:r w:rsidR="00B61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B61281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كِفَّةَ أقوالهم </w:t>
      </w:r>
      <w:r w:rsidRPr="0003793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في ميزان النَّقد.</w:t>
      </w:r>
    </w:p>
    <w:p w:rsidR="006540AC" w:rsidRDefault="00F21776" w:rsidP="00025E45">
      <w:p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  </w:t>
      </w:r>
      <w:r w:rsidR="006540A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وفي الأخير نرجو أن نكون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6540A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قد وُف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ِّـ</w:t>
      </w:r>
      <w:r w:rsidR="006540A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قْنا في معالجتنا هذا الغرض، وأنَّنا لم نبخس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6540A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ابن خل</w:t>
      </w:r>
      <w:r w:rsidR="009F4C5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دون حَقَّه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9F4C5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في ميزان نقد الشِّعر، وأنَّنا 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كَشَفنا</w:t>
      </w:r>
      <w:r w:rsidR="009F4C5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الح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9F4C5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ج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9F4C5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اب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9F4C5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عن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هذهِ</w:t>
      </w:r>
      <w:r w:rsidR="009F4C5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الش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9F4C5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خصيَّة النَّقديَّة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9F4C5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9F4C5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تي و</w:t>
      </w:r>
      <w:r w:rsidR="005B4DD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9F4C5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ر</w:t>
      </w:r>
      <w:r w:rsidR="005B4DD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9F4C5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ي</w:t>
      </w:r>
      <w:r w:rsidR="005B4DD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9F4C5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</w:t>
      </w:r>
      <w:r w:rsidR="005B4DD4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9F4C5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2844BE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بين النَّاسِ </w:t>
      </w:r>
      <w:r w:rsidR="009F4C5A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عند </w:t>
      </w:r>
      <w:r w:rsidR="0094025D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الذِّكر</w:t>
      </w:r>
      <w:r w:rsidR="002844BE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94025D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، وما توفيقنا </w:t>
      </w:r>
      <w:r w:rsidR="002844BE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في كُلِّ شيء </w:t>
      </w:r>
      <w:r w:rsidR="0094025D">
        <w:rPr>
          <w:rFonts w:ascii="Simplified Arabic" w:hAnsi="Simplified Arabic" w:cs="Simplified Arabic" w:hint="cs"/>
          <w:sz w:val="32"/>
          <w:szCs w:val="32"/>
          <w:rtl/>
          <w:lang w:bidi="ar-DZ"/>
        </w:rPr>
        <w:t>إلا بالله عليه نتوكل</w:t>
      </w:r>
      <w:r w:rsidR="002844BE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94025D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وإليه ن</w:t>
      </w:r>
      <w:r w:rsidR="004F20A0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94025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ن</w:t>
      </w:r>
      <w:r w:rsidR="004F20A0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94025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ي</w:t>
      </w:r>
      <w:r w:rsidR="004F20A0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94025D">
        <w:rPr>
          <w:rFonts w:ascii="Simplified Arabic" w:hAnsi="Simplified Arabic" w:cs="Simplified Arabic" w:hint="cs"/>
          <w:sz w:val="32"/>
          <w:szCs w:val="32"/>
          <w:rtl/>
          <w:lang w:bidi="ar-DZ"/>
        </w:rPr>
        <w:t>ب</w:t>
      </w:r>
      <w:r w:rsidR="004F20A0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2844BE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، وهو يهدي إلى </w:t>
      </w:r>
      <w:r w:rsidR="0054760E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الس</w:t>
      </w:r>
      <w:r w:rsidR="00DB43DC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54760E">
        <w:rPr>
          <w:rFonts w:ascii="Simplified Arabic" w:hAnsi="Simplified Arabic" w:cs="Simplified Arabic" w:hint="cs"/>
          <w:sz w:val="32"/>
          <w:szCs w:val="32"/>
          <w:rtl/>
          <w:lang w:bidi="ar-DZ"/>
        </w:rPr>
        <w:t>بيل المستقيم</w:t>
      </w:r>
      <w:r w:rsidR="0094025D"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  <w:r w:rsidR="006540AC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</w:p>
    <w:sectPr w:rsidR="006540AC" w:rsidSect="008C3A3A">
      <w:headerReference w:type="default" r:id="rId8"/>
      <w:footerReference w:type="default" r:id="rId9"/>
      <w:footnotePr>
        <w:numRestart w:val="eachPage"/>
      </w:footnotePr>
      <w:pgSz w:w="11906" w:h="16838"/>
      <w:pgMar w:top="1134" w:right="1134" w:bottom="1134" w:left="1134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D6C" w:rsidRDefault="00252D6C" w:rsidP="00416A4F">
      <w:pPr>
        <w:spacing w:after="0" w:line="240" w:lineRule="auto"/>
      </w:pPr>
      <w:r>
        <w:separator/>
      </w:r>
    </w:p>
  </w:endnote>
  <w:endnote w:type="continuationSeparator" w:id="1">
    <w:p w:rsidR="00252D6C" w:rsidRDefault="00252D6C" w:rsidP="0041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Jazeera-Arabic-Regular">
    <w:panose1 w:val="01000500000000020006"/>
    <w:charset w:val="00"/>
    <w:family w:val="auto"/>
    <w:pitch w:val="variable"/>
    <w:sig w:usb0="80002003" w:usb1="8000204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42176"/>
      <w:docPartObj>
        <w:docPartGallery w:val="Page Numbers (Bottom of Page)"/>
        <w:docPartUnique/>
      </w:docPartObj>
    </w:sdtPr>
    <w:sdtContent>
      <w:p w:rsidR="00951130" w:rsidRDefault="00A63EEF">
        <w:pPr>
          <w:pStyle w:val="Pieddepage"/>
          <w:jc w:val="center"/>
        </w:pPr>
        <w:fldSimple w:instr=" PAGE   \* MERGEFORMAT ">
          <w:r w:rsidR="008C3A3A">
            <w:rPr>
              <w:noProof/>
            </w:rPr>
            <w:t>63</w:t>
          </w:r>
        </w:fldSimple>
      </w:p>
    </w:sdtContent>
  </w:sdt>
  <w:p w:rsidR="00951130" w:rsidRDefault="0095113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D6C" w:rsidRDefault="00252D6C" w:rsidP="000A48A1">
      <w:pPr>
        <w:bidi/>
        <w:spacing w:after="0" w:line="240" w:lineRule="auto"/>
      </w:pPr>
      <w:r>
        <w:separator/>
      </w:r>
    </w:p>
  </w:footnote>
  <w:footnote w:type="continuationSeparator" w:id="1">
    <w:p w:rsidR="00252D6C" w:rsidRDefault="00252D6C" w:rsidP="00416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A4F" w:rsidRPr="00313A99" w:rsidRDefault="00D8710C" w:rsidP="004C588A">
    <w:pPr>
      <w:pStyle w:val="En-tte"/>
      <w:bidi/>
      <w:rPr>
        <w:rFonts w:ascii="Times New Roman" w:hAnsi="Times New Roman" w:cs="Times New Roman"/>
        <w:sz w:val="36"/>
        <w:szCs w:val="36"/>
        <w:rtl/>
        <w:lang w:bidi="ar-DZ"/>
      </w:rPr>
    </w:pPr>
    <w:r>
      <w:rPr>
        <w:rFonts w:ascii="Al-Jazeera-Arabic-Regular" w:hAnsi="Al-Jazeera-Arabic-Regular" w:cs="Al-Jazeera-Arabic-Regular" w:hint="cs"/>
        <w:sz w:val="36"/>
        <w:szCs w:val="36"/>
        <w:rtl/>
        <w:lang w:bidi="ar-DZ"/>
      </w:rPr>
      <w:t>خـاتـمــة</w:t>
    </w:r>
    <w:r w:rsidR="00313A99" w:rsidRPr="00313A99">
      <w:rPr>
        <w:rFonts w:ascii="Al-Jazeera-Arabic-Regular" w:hAnsi="Al-Jazeera-Arabic-Regular" w:cs="Al-Jazeera-Arabic-Regular" w:hint="cs"/>
        <w:sz w:val="36"/>
        <w:szCs w:val="36"/>
        <w:rtl/>
        <w:lang w:bidi="ar-DZ"/>
      </w:rPr>
      <w:t xml:space="preserve"> </w:t>
    </w:r>
  </w:p>
  <w:p w:rsidR="00A549DC" w:rsidRPr="00A549DC" w:rsidRDefault="00A63EEF" w:rsidP="00A549DC">
    <w:pPr>
      <w:pStyle w:val="En-tte"/>
      <w:bidi/>
      <w:rPr>
        <w:rFonts w:ascii="Al-Jazeera-Arabic-Regular" w:hAnsi="Al-Jazeera-Arabic-Regular" w:cs="Al-Jazeera-Arabic-Regular"/>
        <w:rtl/>
        <w:lang w:bidi="ar-DZ"/>
      </w:rPr>
    </w:pPr>
    <w:r>
      <w:rPr>
        <w:rFonts w:ascii="Al-Jazeera-Arabic-Regular" w:hAnsi="Al-Jazeera-Arabic-Regular" w:cs="Al-Jazeera-Arabic-Regular"/>
        <w:noProof/>
        <w:rtl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10.45pt;margin-top:6.8pt;width:472.85pt;height:0;z-index:251658240" o:connectortype="straight" strokecolor="black [3213]" strokeweight="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A792D"/>
    <w:multiLevelType w:val="hybridMultilevel"/>
    <w:tmpl w:val="2BDCF2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13EC4"/>
    <w:multiLevelType w:val="hybridMultilevel"/>
    <w:tmpl w:val="3626A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A974DE"/>
    <w:multiLevelType w:val="hybridMultilevel"/>
    <w:tmpl w:val="87ECE2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30E9B"/>
    <w:multiLevelType w:val="hybridMultilevel"/>
    <w:tmpl w:val="21307F68"/>
    <w:lvl w:ilvl="0" w:tplc="B712C564">
      <w:numFmt w:val="bullet"/>
      <w:lvlText w:val=""/>
      <w:lvlJc w:val="left"/>
      <w:pPr>
        <w:ind w:left="926" w:hanging="360"/>
      </w:pPr>
      <w:rPr>
        <w:rFonts w:ascii="Symbol" w:eastAsiaTheme="minorHAnsi" w:hAnsi="Symbol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>
    <w:nsid w:val="36D55647"/>
    <w:multiLevelType w:val="hybridMultilevel"/>
    <w:tmpl w:val="451E21C6"/>
    <w:lvl w:ilvl="0" w:tplc="040C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">
    <w:nsid w:val="3EF0435D"/>
    <w:multiLevelType w:val="hybridMultilevel"/>
    <w:tmpl w:val="2B98CF14"/>
    <w:lvl w:ilvl="0" w:tplc="040C0005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6">
    <w:nsid w:val="4456663C"/>
    <w:multiLevelType w:val="hybridMultilevel"/>
    <w:tmpl w:val="AD926E7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CC2153"/>
    <w:multiLevelType w:val="hybridMultilevel"/>
    <w:tmpl w:val="6FF0BE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143E54"/>
    <w:multiLevelType w:val="hybridMultilevel"/>
    <w:tmpl w:val="C82496EA"/>
    <w:lvl w:ilvl="0" w:tplc="040C0005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9">
    <w:nsid w:val="67C35F33"/>
    <w:multiLevelType w:val="hybridMultilevel"/>
    <w:tmpl w:val="C298CF6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44034">
      <o:colormenu v:ext="edit" strokecolor="none [3213]"/>
    </o:shapedefaults>
    <o:shapelayout v:ext="edit">
      <o:idmap v:ext="edit" data="2"/>
      <o:rules v:ext="edit">
        <o:r id="V:Rule2" type="connector" idref="#_x0000_s2050"/>
      </o:rules>
    </o:shapelayout>
  </w:hdrShapeDefaults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416A4F"/>
    <w:rsid w:val="0001286D"/>
    <w:rsid w:val="00013F4E"/>
    <w:rsid w:val="00021A51"/>
    <w:rsid w:val="00025E45"/>
    <w:rsid w:val="00027FA2"/>
    <w:rsid w:val="00035055"/>
    <w:rsid w:val="00035823"/>
    <w:rsid w:val="0003793C"/>
    <w:rsid w:val="000420FE"/>
    <w:rsid w:val="00042AC8"/>
    <w:rsid w:val="00052612"/>
    <w:rsid w:val="000619D3"/>
    <w:rsid w:val="0006299A"/>
    <w:rsid w:val="00075A3A"/>
    <w:rsid w:val="000A0640"/>
    <w:rsid w:val="000A48A1"/>
    <w:rsid w:val="000A69F7"/>
    <w:rsid w:val="000A6C6B"/>
    <w:rsid w:val="000A7EB6"/>
    <w:rsid w:val="000B50F9"/>
    <w:rsid w:val="000B56AB"/>
    <w:rsid w:val="000D0225"/>
    <w:rsid w:val="000D438A"/>
    <w:rsid w:val="000E2F6D"/>
    <w:rsid w:val="000E3267"/>
    <w:rsid w:val="000F5AEE"/>
    <w:rsid w:val="000F660B"/>
    <w:rsid w:val="001043B3"/>
    <w:rsid w:val="00104673"/>
    <w:rsid w:val="00104DA8"/>
    <w:rsid w:val="00111877"/>
    <w:rsid w:val="00111F89"/>
    <w:rsid w:val="001159B4"/>
    <w:rsid w:val="00117C92"/>
    <w:rsid w:val="001365C5"/>
    <w:rsid w:val="001555DD"/>
    <w:rsid w:val="00160ADC"/>
    <w:rsid w:val="0016452E"/>
    <w:rsid w:val="0016588E"/>
    <w:rsid w:val="00171380"/>
    <w:rsid w:val="00177C36"/>
    <w:rsid w:val="001957D9"/>
    <w:rsid w:val="001B0CCF"/>
    <w:rsid w:val="001C44F0"/>
    <w:rsid w:val="001E3BE3"/>
    <w:rsid w:val="002040CA"/>
    <w:rsid w:val="00207328"/>
    <w:rsid w:val="00224404"/>
    <w:rsid w:val="00225292"/>
    <w:rsid w:val="00225CA9"/>
    <w:rsid w:val="00235C00"/>
    <w:rsid w:val="00237AAA"/>
    <w:rsid w:val="002417D4"/>
    <w:rsid w:val="00243780"/>
    <w:rsid w:val="00245BD8"/>
    <w:rsid w:val="002517E6"/>
    <w:rsid w:val="00252D6C"/>
    <w:rsid w:val="002572D9"/>
    <w:rsid w:val="00260301"/>
    <w:rsid w:val="002621E5"/>
    <w:rsid w:val="00264509"/>
    <w:rsid w:val="00273D56"/>
    <w:rsid w:val="00277F89"/>
    <w:rsid w:val="002844BE"/>
    <w:rsid w:val="00285396"/>
    <w:rsid w:val="00290A95"/>
    <w:rsid w:val="0029688F"/>
    <w:rsid w:val="002A0685"/>
    <w:rsid w:val="002A2AB1"/>
    <w:rsid w:val="002A3BA5"/>
    <w:rsid w:val="002B29A1"/>
    <w:rsid w:val="002B5885"/>
    <w:rsid w:val="002C1166"/>
    <w:rsid w:val="002D17ED"/>
    <w:rsid w:val="002D774D"/>
    <w:rsid w:val="002E2502"/>
    <w:rsid w:val="002F7591"/>
    <w:rsid w:val="003003DD"/>
    <w:rsid w:val="00304EE7"/>
    <w:rsid w:val="00313A99"/>
    <w:rsid w:val="0032055F"/>
    <w:rsid w:val="0033237A"/>
    <w:rsid w:val="00344DB5"/>
    <w:rsid w:val="00352C12"/>
    <w:rsid w:val="00374DD7"/>
    <w:rsid w:val="00375794"/>
    <w:rsid w:val="003825C1"/>
    <w:rsid w:val="0038583D"/>
    <w:rsid w:val="00386828"/>
    <w:rsid w:val="0039116A"/>
    <w:rsid w:val="00393ED6"/>
    <w:rsid w:val="003963F2"/>
    <w:rsid w:val="00396EBC"/>
    <w:rsid w:val="003A2785"/>
    <w:rsid w:val="003A7A85"/>
    <w:rsid w:val="003B582A"/>
    <w:rsid w:val="003E3533"/>
    <w:rsid w:val="003E3E9D"/>
    <w:rsid w:val="003E5381"/>
    <w:rsid w:val="003E7F62"/>
    <w:rsid w:val="003F68FE"/>
    <w:rsid w:val="003F7BE2"/>
    <w:rsid w:val="00411D5D"/>
    <w:rsid w:val="00416A4F"/>
    <w:rsid w:val="00420318"/>
    <w:rsid w:val="00420618"/>
    <w:rsid w:val="00423BAE"/>
    <w:rsid w:val="0043166C"/>
    <w:rsid w:val="00434B1F"/>
    <w:rsid w:val="004459DA"/>
    <w:rsid w:val="00447FB0"/>
    <w:rsid w:val="00454107"/>
    <w:rsid w:val="00462575"/>
    <w:rsid w:val="0047143A"/>
    <w:rsid w:val="00475A76"/>
    <w:rsid w:val="00483F2E"/>
    <w:rsid w:val="00496B7B"/>
    <w:rsid w:val="004A6B36"/>
    <w:rsid w:val="004B007A"/>
    <w:rsid w:val="004B0663"/>
    <w:rsid w:val="004B3576"/>
    <w:rsid w:val="004C588A"/>
    <w:rsid w:val="004C6C12"/>
    <w:rsid w:val="004D32A2"/>
    <w:rsid w:val="004D5DEB"/>
    <w:rsid w:val="004E1862"/>
    <w:rsid w:val="004E1ED9"/>
    <w:rsid w:val="004F20A0"/>
    <w:rsid w:val="005004F3"/>
    <w:rsid w:val="00515FE5"/>
    <w:rsid w:val="00522BDB"/>
    <w:rsid w:val="0054121E"/>
    <w:rsid w:val="0054760E"/>
    <w:rsid w:val="005559D4"/>
    <w:rsid w:val="00563BC3"/>
    <w:rsid w:val="0056567F"/>
    <w:rsid w:val="005708B9"/>
    <w:rsid w:val="0057714C"/>
    <w:rsid w:val="00596DCC"/>
    <w:rsid w:val="005A06C4"/>
    <w:rsid w:val="005B4103"/>
    <w:rsid w:val="005B4539"/>
    <w:rsid w:val="005B4DD4"/>
    <w:rsid w:val="005C0038"/>
    <w:rsid w:val="005C20AD"/>
    <w:rsid w:val="005D5744"/>
    <w:rsid w:val="005E07F1"/>
    <w:rsid w:val="005F7360"/>
    <w:rsid w:val="0061113A"/>
    <w:rsid w:val="0061759C"/>
    <w:rsid w:val="006208E2"/>
    <w:rsid w:val="00622F34"/>
    <w:rsid w:val="00626792"/>
    <w:rsid w:val="00627228"/>
    <w:rsid w:val="00630ACE"/>
    <w:rsid w:val="006355C6"/>
    <w:rsid w:val="00636EBE"/>
    <w:rsid w:val="006372F8"/>
    <w:rsid w:val="00642DF9"/>
    <w:rsid w:val="00653DAC"/>
    <w:rsid w:val="006540AC"/>
    <w:rsid w:val="00670246"/>
    <w:rsid w:val="00672766"/>
    <w:rsid w:val="00674C97"/>
    <w:rsid w:val="0068462C"/>
    <w:rsid w:val="006A42F9"/>
    <w:rsid w:val="006C4887"/>
    <w:rsid w:val="006D0C67"/>
    <w:rsid w:val="006D1B84"/>
    <w:rsid w:val="006F6DEF"/>
    <w:rsid w:val="007146F5"/>
    <w:rsid w:val="007312F3"/>
    <w:rsid w:val="007413C9"/>
    <w:rsid w:val="0074336E"/>
    <w:rsid w:val="00774492"/>
    <w:rsid w:val="00781035"/>
    <w:rsid w:val="00791D01"/>
    <w:rsid w:val="007B3B3A"/>
    <w:rsid w:val="007B5BD0"/>
    <w:rsid w:val="007C4DF6"/>
    <w:rsid w:val="007D65FF"/>
    <w:rsid w:val="0080079A"/>
    <w:rsid w:val="00800EED"/>
    <w:rsid w:val="00806ED2"/>
    <w:rsid w:val="008117C7"/>
    <w:rsid w:val="00815260"/>
    <w:rsid w:val="00821DF3"/>
    <w:rsid w:val="00822786"/>
    <w:rsid w:val="00825CF3"/>
    <w:rsid w:val="0082768C"/>
    <w:rsid w:val="0086623B"/>
    <w:rsid w:val="008828F2"/>
    <w:rsid w:val="00897974"/>
    <w:rsid w:val="008A480C"/>
    <w:rsid w:val="008A7270"/>
    <w:rsid w:val="008B50FB"/>
    <w:rsid w:val="008C3A3A"/>
    <w:rsid w:val="008C7FF9"/>
    <w:rsid w:val="008E206F"/>
    <w:rsid w:val="00900F22"/>
    <w:rsid w:val="009122A1"/>
    <w:rsid w:val="00924A65"/>
    <w:rsid w:val="00935450"/>
    <w:rsid w:val="0094025D"/>
    <w:rsid w:val="009463A1"/>
    <w:rsid w:val="00947B6C"/>
    <w:rsid w:val="00951130"/>
    <w:rsid w:val="009528BC"/>
    <w:rsid w:val="00955FE8"/>
    <w:rsid w:val="00984FB9"/>
    <w:rsid w:val="0099270B"/>
    <w:rsid w:val="009A0CA3"/>
    <w:rsid w:val="009A6CA4"/>
    <w:rsid w:val="009D52F5"/>
    <w:rsid w:val="009D7DD2"/>
    <w:rsid w:val="009E2138"/>
    <w:rsid w:val="009E2C09"/>
    <w:rsid w:val="009E451D"/>
    <w:rsid w:val="009E56A1"/>
    <w:rsid w:val="009F41C8"/>
    <w:rsid w:val="009F4C5A"/>
    <w:rsid w:val="00A15CAE"/>
    <w:rsid w:val="00A225CC"/>
    <w:rsid w:val="00A37FB7"/>
    <w:rsid w:val="00A41B36"/>
    <w:rsid w:val="00A42B94"/>
    <w:rsid w:val="00A549DC"/>
    <w:rsid w:val="00A63EEF"/>
    <w:rsid w:val="00A747FF"/>
    <w:rsid w:val="00A843CA"/>
    <w:rsid w:val="00A93BAE"/>
    <w:rsid w:val="00AB578F"/>
    <w:rsid w:val="00AB6BD3"/>
    <w:rsid w:val="00AC5321"/>
    <w:rsid w:val="00AC64BA"/>
    <w:rsid w:val="00AC7042"/>
    <w:rsid w:val="00AF7762"/>
    <w:rsid w:val="00AF7920"/>
    <w:rsid w:val="00B03040"/>
    <w:rsid w:val="00B036A9"/>
    <w:rsid w:val="00B169E6"/>
    <w:rsid w:val="00B30C4A"/>
    <w:rsid w:val="00B44A9B"/>
    <w:rsid w:val="00B513F1"/>
    <w:rsid w:val="00B51E0F"/>
    <w:rsid w:val="00B61281"/>
    <w:rsid w:val="00B66367"/>
    <w:rsid w:val="00B66482"/>
    <w:rsid w:val="00B67BF3"/>
    <w:rsid w:val="00B70767"/>
    <w:rsid w:val="00B71D14"/>
    <w:rsid w:val="00B7206F"/>
    <w:rsid w:val="00B7519A"/>
    <w:rsid w:val="00B84659"/>
    <w:rsid w:val="00B91949"/>
    <w:rsid w:val="00B94946"/>
    <w:rsid w:val="00B969F7"/>
    <w:rsid w:val="00BA2CD6"/>
    <w:rsid w:val="00BB1E38"/>
    <w:rsid w:val="00BB1E94"/>
    <w:rsid w:val="00BB65BB"/>
    <w:rsid w:val="00BC5CC0"/>
    <w:rsid w:val="00BE19B5"/>
    <w:rsid w:val="00BE284C"/>
    <w:rsid w:val="00BE4E5C"/>
    <w:rsid w:val="00C11C48"/>
    <w:rsid w:val="00C25828"/>
    <w:rsid w:val="00C30A63"/>
    <w:rsid w:val="00C40113"/>
    <w:rsid w:val="00C41393"/>
    <w:rsid w:val="00C51702"/>
    <w:rsid w:val="00C75D25"/>
    <w:rsid w:val="00C81107"/>
    <w:rsid w:val="00CB0A8A"/>
    <w:rsid w:val="00CC4272"/>
    <w:rsid w:val="00D04F50"/>
    <w:rsid w:val="00D059EA"/>
    <w:rsid w:val="00D1168E"/>
    <w:rsid w:val="00D155DB"/>
    <w:rsid w:val="00D237CE"/>
    <w:rsid w:val="00D45C15"/>
    <w:rsid w:val="00D55660"/>
    <w:rsid w:val="00D60B93"/>
    <w:rsid w:val="00D61C84"/>
    <w:rsid w:val="00D6234D"/>
    <w:rsid w:val="00D652ED"/>
    <w:rsid w:val="00D657BE"/>
    <w:rsid w:val="00D70958"/>
    <w:rsid w:val="00D801F8"/>
    <w:rsid w:val="00D8710C"/>
    <w:rsid w:val="00D90961"/>
    <w:rsid w:val="00DB43DC"/>
    <w:rsid w:val="00DE2AC7"/>
    <w:rsid w:val="00DF4061"/>
    <w:rsid w:val="00DF4707"/>
    <w:rsid w:val="00DF71B7"/>
    <w:rsid w:val="00E123D3"/>
    <w:rsid w:val="00E20458"/>
    <w:rsid w:val="00E40FF9"/>
    <w:rsid w:val="00E415C4"/>
    <w:rsid w:val="00E57CC5"/>
    <w:rsid w:val="00E70DD6"/>
    <w:rsid w:val="00E7798D"/>
    <w:rsid w:val="00E82C9F"/>
    <w:rsid w:val="00E9571D"/>
    <w:rsid w:val="00EA33AD"/>
    <w:rsid w:val="00EB1E7C"/>
    <w:rsid w:val="00EC6072"/>
    <w:rsid w:val="00ED0EEB"/>
    <w:rsid w:val="00ED492A"/>
    <w:rsid w:val="00EE0487"/>
    <w:rsid w:val="00EE2F1B"/>
    <w:rsid w:val="00F054BA"/>
    <w:rsid w:val="00F21776"/>
    <w:rsid w:val="00F27359"/>
    <w:rsid w:val="00F455B1"/>
    <w:rsid w:val="00F51573"/>
    <w:rsid w:val="00F52ECD"/>
    <w:rsid w:val="00F532CC"/>
    <w:rsid w:val="00F67A73"/>
    <w:rsid w:val="00F7304F"/>
    <w:rsid w:val="00F75DA4"/>
    <w:rsid w:val="00F8044B"/>
    <w:rsid w:val="00F863E6"/>
    <w:rsid w:val="00FA40C0"/>
    <w:rsid w:val="00FC2B5D"/>
    <w:rsid w:val="00FC57EB"/>
    <w:rsid w:val="00FC6FF4"/>
    <w:rsid w:val="00FD2DAE"/>
    <w:rsid w:val="00FF18E8"/>
    <w:rsid w:val="00FF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9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16A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6A4F"/>
  </w:style>
  <w:style w:type="paragraph" w:styleId="Pieddepage">
    <w:name w:val="footer"/>
    <w:basedOn w:val="Normal"/>
    <w:link w:val="PieddepageCar"/>
    <w:uiPriority w:val="99"/>
    <w:unhideWhenUsed/>
    <w:rsid w:val="00416A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6A4F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A48A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A48A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A48A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B70767"/>
    <w:pPr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  <w:style w:type="paragraph" w:styleId="Paragraphedeliste">
    <w:name w:val="List Paragraph"/>
    <w:basedOn w:val="Normal"/>
    <w:uiPriority w:val="34"/>
    <w:qFormat/>
    <w:rsid w:val="008979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D20B4-BA90-496D-B110-6FBCE5C62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2</Pages>
  <Words>326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</dc:creator>
  <cp:keywords/>
  <dc:description/>
  <cp:lastModifiedBy>saido</cp:lastModifiedBy>
  <cp:revision>297</cp:revision>
  <dcterms:created xsi:type="dcterms:W3CDTF">2017-04-07T12:51:00Z</dcterms:created>
  <dcterms:modified xsi:type="dcterms:W3CDTF">2017-05-15T23:33:00Z</dcterms:modified>
</cp:coreProperties>
</file>